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C2334B3" wp14:paraId="365F82F1" wp14:textId="07B9EEF1">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Town of Orange</w:t>
      </w:r>
    </w:p>
    <w:p xmlns:wp14="http://schemas.microsoft.com/office/word/2010/wordml" w:rsidP="6C2334B3" wp14:paraId="75714EEE" wp14:textId="458A1E27">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Planning Commission Minutes</w:t>
      </w:r>
    </w:p>
    <w:p xmlns:wp14="http://schemas.microsoft.com/office/word/2010/wordml" w:rsidP="6C2334B3" wp14:paraId="1CF5D88B" wp14:textId="2D61E55B">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January 4, 2024</w:t>
      </w:r>
    </w:p>
    <w:p xmlns:wp14="http://schemas.microsoft.com/office/word/2010/wordml" w:rsidP="6C2334B3" wp14:paraId="50E3A71D" wp14:textId="56956BB1">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Meeting in Town Hall </w:t>
      </w:r>
    </w:p>
    <w:p xmlns:wp14="http://schemas.microsoft.com/office/word/2010/wordml" w:rsidP="6C2334B3" wp14:paraId="04D7C685" wp14:textId="278E1DFE">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6C2334B3" wp14:paraId="5E8D5842" wp14:textId="40233E4A">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bookmarkStart w:name="_Int_sS0hMY41" w:id="1106057920"/>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Called</w:t>
      </w:r>
      <w:bookmarkEnd w:id="1106057920"/>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meeting</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order at 4:32 P.M</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In</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attendance were members Eric Holmgren, Ray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Rossi</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Lee Cattaneo. Also in attendance was Keith Cubbon (CVRPC).</w:t>
      </w:r>
    </w:p>
    <w:p xmlns:wp14="http://schemas.microsoft.com/office/word/2010/wordml" w:rsidP="6C2334B3" wp14:paraId="446CD96D" wp14:textId="63653519">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6C2334B3" wp14:paraId="4A2E6C26" wp14:textId="03C1455B">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Opportunity for public comment/questions. There were no comments.</w:t>
      </w:r>
    </w:p>
    <w:p xmlns:wp14="http://schemas.microsoft.com/office/word/2010/wordml" w:rsidP="6C2334B3" wp14:paraId="43F9B721" wp14:textId="160FA8DC">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6C2334B3" wp14:paraId="0858C931" wp14:textId="0EF244FE">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Approved the minutes of December 13, 2023, meeting.  Ray made the motion to approve, Eric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seconded,</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the motion was unanimously adopted.</w:t>
      </w:r>
    </w:p>
    <w:p xmlns:wp14="http://schemas.microsoft.com/office/word/2010/wordml" w:rsidP="6C2334B3" wp14:paraId="6E9019DB" wp14:textId="2F55D806">
      <w:pPr>
        <w:spacing w:after="160" w:line="257"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6C2334B3" wp14:paraId="3134174F" wp14:textId="317F4A34">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Reviewed and evaluated two RFPs,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submitted</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by consultants Dufresne Group and VHB, for conducting study of proposed traffic calming measures and sidewalks in village center. After meeting participants entered scores on forms contained in RFP notice, it was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determined</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that Dufresne Group had the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higher</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score.  Keith will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notify Nadia Lugo</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VTrans</w:t>
      </w: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Municipal Assistance Section Manager, of the scoring and upon her agreement will prepare a draft contract for review by all parties.  Once the contract is executed a public kick-off meeting will be scheduled, hopefully in February.</w:t>
      </w:r>
    </w:p>
    <w:p xmlns:wp14="http://schemas.microsoft.com/office/word/2010/wordml" w:rsidP="6C2334B3" wp14:paraId="15870807" wp14:textId="4EF9D2EC">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6C2334B3" wp14:paraId="1782B4B5" wp14:textId="11D4721C">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February meeting to be scheduled in conjunction with kick-off meeting. </w:t>
      </w:r>
    </w:p>
    <w:p xmlns:wp14="http://schemas.microsoft.com/office/word/2010/wordml" w:rsidP="6C2334B3" wp14:paraId="4744B05E" wp14:textId="1089280E">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6C2334B3" wp14:paraId="70002E14" wp14:textId="7FD7991A">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C2334B3" w:rsidR="6C2334B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Adjourned meeting at 5:20 p.m.</w:t>
      </w:r>
    </w:p>
    <w:p xmlns:wp14="http://schemas.microsoft.com/office/word/2010/wordml" w:rsidP="6C2334B3" wp14:paraId="2C078E63" wp14:textId="6BEF3B3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sS0hMY41" int2:invalidationBookmarkName="" int2:hashCode="gLtDkfNJi4m8gy" int2:id="hKKLCL6o">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1b832c74"/>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f7b4e6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5adf5b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f7cc16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9573df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c3c08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487E0"/>
    <w:rsid w:val="5DA487E0"/>
    <w:rsid w:val="6C23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DA99"/>
  <w15:chartTrackingRefBased/>
  <w15:docId w15:val="{D38690C7-BE42-477D-AFE2-C78B21376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1d1ff11f3d00403c" /><Relationship Type="http://schemas.openxmlformats.org/officeDocument/2006/relationships/numbering" Target="numbering.xml" Id="Rb066be60ef214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2024-01-08T21:41:25.3995444Z</dcterms:created>
  <dcterms:modified xsi:type="dcterms:W3CDTF">2024-01-08T22:11:26.8597716Z</dcterms:modified>
  <dc:creator>Lee Cattaneo</dc:creator>
  <lastModifiedBy>Lee Cattaneo</lastModifiedBy>
</coreProperties>
</file>