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3AEC" w14:textId="3BE8F8BB" w:rsidR="005B3FB9" w:rsidRPr="007B7B2C" w:rsidRDefault="00895454" w:rsidP="00895454">
      <w:pPr>
        <w:jc w:val="center"/>
        <w:rPr>
          <w:b/>
          <w:bCs/>
        </w:rPr>
      </w:pPr>
      <w:r w:rsidRPr="007B7B2C">
        <w:rPr>
          <w:b/>
          <w:bCs/>
        </w:rPr>
        <w:t>TOWN OF ORANGE</w:t>
      </w:r>
    </w:p>
    <w:p w14:paraId="739AEE67" w14:textId="2093DB5B" w:rsidR="00895454" w:rsidRPr="007B7B2C" w:rsidRDefault="00895454" w:rsidP="00895454">
      <w:pPr>
        <w:jc w:val="center"/>
        <w:rPr>
          <w:b/>
          <w:bCs/>
        </w:rPr>
      </w:pPr>
      <w:r w:rsidRPr="007B7B2C">
        <w:rPr>
          <w:b/>
          <w:bCs/>
        </w:rPr>
        <w:t>SELECTBOARD</w:t>
      </w:r>
      <w:r w:rsidR="001E00E3">
        <w:rPr>
          <w:b/>
          <w:bCs/>
        </w:rPr>
        <w:t xml:space="preserve"> BUDGET </w:t>
      </w:r>
      <w:r w:rsidR="005B037A">
        <w:rPr>
          <w:b/>
          <w:bCs/>
        </w:rPr>
        <w:t xml:space="preserve">FORUM </w:t>
      </w:r>
      <w:r w:rsidR="005B037A" w:rsidRPr="007B7B2C">
        <w:rPr>
          <w:b/>
          <w:bCs/>
        </w:rPr>
        <w:t>MINUTES</w:t>
      </w:r>
    </w:p>
    <w:p w14:paraId="44B6E8D6" w14:textId="42C9D326" w:rsidR="00895454" w:rsidRDefault="00895454" w:rsidP="00895454">
      <w:pPr>
        <w:jc w:val="center"/>
      </w:pPr>
      <w:r>
        <w:t xml:space="preserve">Monday, </w:t>
      </w:r>
      <w:r w:rsidR="001E00E3">
        <w:t>February 12, 2024</w:t>
      </w:r>
      <w:r>
        <w:t xml:space="preserve"> </w:t>
      </w:r>
      <w:r w:rsidR="00624B2E">
        <w:t>- Town</w:t>
      </w:r>
      <w:r>
        <w:t xml:space="preserve"> </w:t>
      </w:r>
      <w:r w:rsidR="001E00E3">
        <w:t>Hall</w:t>
      </w:r>
    </w:p>
    <w:p w14:paraId="7BC4BCD3" w14:textId="458CE576" w:rsidR="00895454" w:rsidRDefault="00895454" w:rsidP="00895454">
      <w:pPr>
        <w:jc w:val="center"/>
      </w:pPr>
    </w:p>
    <w:p w14:paraId="494BAE9E" w14:textId="437F6186" w:rsidR="00895454" w:rsidRDefault="00895454" w:rsidP="00895454">
      <w:r>
        <w:t>Present:</w:t>
      </w:r>
      <w:r>
        <w:tab/>
      </w:r>
      <w:r w:rsidR="00CD48B2">
        <w:t xml:space="preserve">Selectboard </w:t>
      </w:r>
      <w:r w:rsidR="002608F1">
        <w:t>- Eric</w:t>
      </w:r>
      <w:r w:rsidR="001E00E3">
        <w:t xml:space="preserve"> Holmgren, Shelia Stone, Kevin Wilson </w:t>
      </w:r>
    </w:p>
    <w:p w14:paraId="73CF9B19" w14:textId="3B0B81CD" w:rsidR="00895454" w:rsidRDefault="00895454" w:rsidP="00895454">
      <w:r>
        <w:tab/>
      </w:r>
      <w:r>
        <w:tab/>
        <w:t xml:space="preserve">Town Clerk </w:t>
      </w:r>
      <w:r w:rsidR="002608F1">
        <w:t xml:space="preserve">- </w:t>
      </w:r>
      <w:r w:rsidR="001E00E3">
        <w:t xml:space="preserve">Ginny </w:t>
      </w:r>
      <w:r w:rsidR="00CC346E">
        <w:t>Raboin</w:t>
      </w:r>
    </w:p>
    <w:p w14:paraId="6499F962" w14:textId="77777777" w:rsidR="0012290C" w:rsidRDefault="0012290C" w:rsidP="00895454"/>
    <w:p w14:paraId="69F0B36C" w14:textId="2D926784" w:rsidR="00895454" w:rsidRDefault="00895454" w:rsidP="00895454">
      <w:r>
        <w:t>Chairman</w:t>
      </w:r>
      <w:r w:rsidR="001E00E3">
        <w:t xml:space="preserve"> Eric Holmgren </w:t>
      </w:r>
      <w:r>
        <w:t>called the meeting to order at 6:00 p.m.</w:t>
      </w:r>
    </w:p>
    <w:p w14:paraId="188F0B66" w14:textId="4176EC8B" w:rsidR="00895454" w:rsidRDefault="00895454" w:rsidP="00895454">
      <w:r w:rsidRPr="00895454">
        <w:rPr>
          <w:u w:val="single"/>
        </w:rPr>
        <w:t>Agenda Revisions</w:t>
      </w:r>
      <w:r>
        <w:t>:</w:t>
      </w:r>
      <w:r w:rsidR="001E00E3">
        <w:t xml:space="preserve"> Chair asked for revisions, none made.</w:t>
      </w:r>
    </w:p>
    <w:p w14:paraId="4187DB4E" w14:textId="10F513EF" w:rsidR="00895454" w:rsidRDefault="001E00E3" w:rsidP="00895454">
      <w:r>
        <w:rPr>
          <w:u w:val="single"/>
        </w:rPr>
        <w:t xml:space="preserve">Discuss 2024 proposed budget:  </w:t>
      </w:r>
      <w:r>
        <w:t>Chair</w:t>
      </w:r>
      <w:r w:rsidR="005B037A">
        <w:t>man Holmgren</w:t>
      </w:r>
      <w:r>
        <w:t xml:space="preserve"> noted an error on the Highway Fund, stating the board did not </w:t>
      </w:r>
      <w:r w:rsidR="0012290C">
        <w:t>consider</w:t>
      </w:r>
      <w:r>
        <w:t xml:space="preserve"> the transfers out of $21,000. This will change the total Highway Expenditures total currently listed at $495,680.67. Holmgren advised the board </w:t>
      </w:r>
      <w:proofErr w:type="gramStart"/>
      <w:r>
        <w:t>has</w:t>
      </w:r>
      <w:proofErr w:type="gramEnd"/>
      <w:r>
        <w:t xml:space="preserve"> two options to correct this. 1. They can cut $21,000 from the proposed budget or 2. At </w:t>
      </w:r>
      <w:r w:rsidR="00624B2E">
        <w:t>the Town</w:t>
      </w:r>
      <w:r>
        <w:t xml:space="preserve"> Meeting </w:t>
      </w:r>
      <w:r w:rsidR="005B037A">
        <w:t xml:space="preserve">they can ask the town to amend Article 7 to increase the total amount requested by $21,000. </w:t>
      </w:r>
    </w:p>
    <w:p w14:paraId="3DC9D3C0" w14:textId="4193A4E4" w:rsidR="00624B2E" w:rsidRDefault="00624B2E" w:rsidP="00895454">
      <w:r>
        <w:t>There was discussion regarding tow</w:t>
      </w:r>
      <w:r w:rsidR="00CC346E">
        <w:t>n grader, Chairm</w:t>
      </w:r>
      <w:r w:rsidR="00CD48B2">
        <w:t>a</w:t>
      </w:r>
      <w:r w:rsidR="00CC346E">
        <w:t xml:space="preserve">n Holmgren advised there are no plans to replace the grader at this time. The plan is to continue with routine maintenance and upkeep. </w:t>
      </w:r>
    </w:p>
    <w:p w14:paraId="6DDF9F9A" w14:textId="20F01C70" w:rsidR="00CC346E" w:rsidRDefault="00CC346E" w:rsidP="00895454">
      <w:r>
        <w:t>FEMA money isn’t listed on the budget, Chairm</w:t>
      </w:r>
      <w:r w:rsidR="00CD48B2">
        <w:t>a</w:t>
      </w:r>
      <w:r>
        <w:t>n Holmgren reports the town spent $35,00</w:t>
      </w:r>
      <w:r w:rsidR="00CD48B2">
        <w:t>0</w:t>
      </w:r>
      <w:r>
        <w:t xml:space="preserve"> under budget last year, the FEMA damage is approximately $120,000 and explained FEMA typically reimburses 75% leaving the remainder for the town to cover at approximately $35,000. Chairm</w:t>
      </w:r>
      <w:r w:rsidR="00CD48B2">
        <w:t>a</w:t>
      </w:r>
      <w:r>
        <w:t xml:space="preserve">n Holmgren advised the State just announced they are asking for 100% reimbursement from </w:t>
      </w:r>
      <w:proofErr w:type="gramStart"/>
      <w:r>
        <w:t>FEMA</w:t>
      </w:r>
      <w:proofErr w:type="gramEnd"/>
      <w:r>
        <w:t xml:space="preserve"> and it seems it will be approved.  </w:t>
      </w:r>
    </w:p>
    <w:p w14:paraId="3EA81ADF" w14:textId="3A1DAB5E" w:rsidR="00CC346E" w:rsidRDefault="00CC346E" w:rsidP="00895454">
      <w:r>
        <w:t xml:space="preserve">There was discussion </w:t>
      </w:r>
      <w:proofErr w:type="gramStart"/>
      <w:r w:rsidR="002608F1">
        <w:t>in regard to</w:t>
      </w:r>
      <w:proofErr w:type="gramEnd"/>
      <w:r>
        <w:t xml:space="preserve"> why the books haven’t been reconciled since 2022, Chairm</w:t>
      </w:r>
      <w:r w:rsidR="00CD48B2">
        <w:t>a</w:t>
      </w:r>
      <w:r>
        <w:t>n Holmgren reports he was unclear why that hadn’t happened. Lee Youngman</w:t>
      </w:r>
      <w:r w:rsidR="00CD48B2">
        <w:t>,</w:t>
      </w:r>
      <w:r>
        <w:t xml:space="preserve"> former treasurer reports she resigned </w:t>
      </w:r>
      <w:r w:rsidR="002608F1">
        <w:t xml:space="preserve">being the treasurer </w:t>
      </w:r>
      <w:r>
        <w:t>in November 2022 and</w:t>
      </w:r>
      <w:r w:rsidR="002608F1">
        <w:t xml:space="preserve"> continued as the bookkeeper</w:t>
      </w:r>
      <w:r>
        <w:t xml:space="preserve"> </w:t>
      </w:r>
      <w:r w:rsidR="002608F1">
        <w:t>anticipating completing</w:t>
      </w:r>
      <w:r>
        <w:t xml:space="preserve"> the reconciliation but did not. </w:t>
      </w:r>
      <w:r w:rsidR="002608F1">
        <w:t xml:space="preserve">She resigned as </w:t>
      </w:r>
      <w:proofErr w:type="gramStart"/>
      <w:r w:rsidR="002608F1">
        <w:t>bookkeeper</w:t>
      </w:r>
      <w:proofErr w:type="gramEnd"/>
      <w:r w:rsidR="002608F1">
        <w:t xml:space="preserve"> summer 2023.</w:t>
      </w:r>
    </w:p>
    <w:p w14:paraId="37E3AD20" w14:textId="09B97BFD" w:rsidR="0037119F" w:rsidRDefault="0037119F" w:rsidP="00895454">
      <w:r>
        <w:t xml:space="preserve">In review of the budget it was noticed there was no dollar amount noted for Insurance on the </w:t>
      </w:r>
      <w:proofErr w:type="gramStart"/>
      <w:r>
        <w:t>buildings</w:t>
      </w:r>
      <w:r w:rsidR="0012290C">
        <w:t xml:space="preserve">, </w:t>
      </w:r>
      <w:r>
        <w:t xml:space="preserve"> Legal</w:t>
      </w:r>
      <w:proofErr w:type="gramEnd"/>
      <w:r>
        <w:t xml:space="preserve"> Fees</w:t>
      </w:r>
      <w:r w:rsidR="0012290C">
        <w:t>, Barre Town Fire Retainer and Fire/Accidents Washington</w:t>
      </w:r>
      <w:r>
        <w:t>. Chairm</w:t>
      </w:r>
      <w:r w:rsidR="00CD48B2">
        <w:t>a</w:t>
      </w:r>
      <w:r>
        <w:t xml:space="preserve">n Holmgren spoke to the oversight acknowledging the error and advised the Selectboard would review and correct. </w:t>
      </w:r>
    </w:p>
    <w:p w14:paraId="0ACBC92E" w14:textId="41283A0D" w:rsidR="0037119F" w:rsidRDefault="0037119F" w:rsidP="00895454">
      <w:r>
        <w:t>Discussion pertaining to the salary increases for the Town Clerk and Assistant Town Clerk. Chairm</w:t>
      </w:r>
      <w:r w:rsidR="00CD48B2">
        <w:t>a</w:t>
      </w:r>
      <w:r>
        <w:t>n Holmgren reports the 3% raise is cost of living and projected for all Town Staff and was not specific to one role. The Assistant the Selectboard awarded a merit raise. Chairm</w:t>
      </w:r>
      <w:r w:rsidR="00CD48B2">
        <w:t>a</w:t>
      </w:r>
      <w:r>
        <w:t xml:space="preserve">n Holmgren spoke </w:t>
      </w:r>
      <w:r w:rsidR="0012290C">
        <w:t xml:space="preserve">to each role and implementing performance evaluations with expectations and standards to meet for each employee. </w:t>
      </w:r>
    </w:p>
    <w:p w14:paraId="7180F412" w14:textId="77777777" w:rsidR="0012290C" w:rsidRDefault="0012290C" w:rsidP="00895454"/>
    <w:p w14:paraId="1E9917A5" w14:textId="02011AEB" w:rsidR="0012290C" w:rsidRDefault="0012290C" w:rsidP="00895454">
      <w:r>
        <w:lastRenderedPageBreak/>
        <w:t xml:space="preserve">Orange County Sheriffs Dept. contract discussion regarding the current contract of $8,000 is being increased to $15,000 on a yearly basis. This will allow the Sheriffs department to patrol 4 hours per week.  </w:t>
      </w:r>
    </w:p>
    <w:p w14:paraId="6049EF0D" w14:textId="4A279F88" w:rsidR="0012290C" w:rsidRDefault="00CA5DAB" w:rsidP="00895454">
      <w:r>
        <w:t xml:space="preserve">Clarification of </w:t>
      </w:r>
      <w:r w:rsidR="0012290C">
        <w:t>Article 9</w:t>
      </w:r>
      <w:r>
        <w:t xml:space="preserve"> and 12 was</w:t>
      </w:r>
      <w:r w:rsidR="0012290C">
        <w:t xml:space="preserve"> discussed from the Warning</w:t>
      </w:r>
      <w:r>
        <w:t xml:space="preserve">. </w:t>
      </w:r>
      <w:r w:rsidR="0012290C">
        <w:t xml:space="preserve"> </w:t>
      </w:r>
    </w:p>
    <w:p w14:paraId="55F3FD97" w14:textId="623C8B44" w:rsidR="0037119F" w:rsidRDefault="0037119F" w:rsidP="00895454"/>
    <w:p w14:paraId="71278759" w14:textId="2AC0CC44" w:rsidR="00895454" w:rsidRDefault="00895454" w:rsidP="00895454">
      <w:r w:rsidRPr="007B7B2C">
        <w:rPr>
          <w:u w:val="single"/>
        </w:rPr>
        <w:t>Adjournment</w:t>
      </w:r>
      <w:r>
        <w:t>:</w:t>
      </w:r>
      <w:r w:rsidR="00CA5DAB">
        <w:t xml:space="preserve"> With no other questions or comments Kevin Wilson made a motion to adjourn, Shelia Stone seconded</w:t>
      </w:r>
      <w:r w:rsidR="002608F1">
        <w:t xml:space="preserve">, the board unanimously voted to </w:t>
      </w:r>
      <w:r w:rsidR="00CA5DAB">
        <w:t xml:space="preserve">adjourn the budget forum at 7:05 p.m. </w:t>
      </w:r>
    </w:p>
    <w:p w14:paraId="49C30DCC" w14:textId="77777777" w:rsidR="00CA5DAB" w:rsidRDefault="00CA5DAB" w:rsidP="00895454"/>
    <w:p w14:paraId="0A6086E6" w14:textId="77777777" w:rsidR="00CA5DAB" w:rsidRDefault="00CA5DAB" w:rsidP="00895454"/>
    <w:p w14:paraId="45C4C3C1" w14:textId="39B49ECA" w:rsidR="00895454" w:rsidRDefault="00895454" w:rsidP="00CA5DAB">
      <w:pPr>
        <w:jc w:val="both"/>
      </w:pPr>
      <w:r>
        <w:t>Respectfully submitted,</w:t>
      </w:r>
    </w:p>
    <w:p w14:paraId="6845DF18" w14:textId="77777777" w:rsidR="00CA5DAB" w:rsidRDefault="00CA5DAB" w:rsidP="00CA5DAB">
      <w:pPr>
        <w:jc w:val="both"/>
      </w:pPr>
    </w:p>
    <w:p w14:paraId="3A9471EF" w14:textId="002F9B69" w:rsidR="00CA5DAB" w:rsidRDefault="00CA5DAB" w:rsidP="00CA5DAB">
      <w:pPr>
        <w:spacing w:after="0"/>
        <w:jc w:val="both"/>
      </w:pPr>
      <w:r>
        <w:t xml:space="preserve">Ginny Raboin </w:t>
      </w:r>
    </w:p>
    <w:p w14:paraId="19EB6C28" w14:textId="5874AEC6" w:rsidR="00CA5DAB" w:rsidRDefault="00CA5DAB" w:rsidP="00CA5DAB">
      <w:pPr>
        <w:spacing w:after="0"/>
        <w:jc w:val="both"/>
      </w:pPr>
      <w:r>
        <w:t>Town Clerk</w:t>
      </w:r>
    </w:p>
    <w:sectPr w:rsidR="00CA5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D4CE" w14:textId="77777777" w:rsidR="009C7D7D" w:rsidRDefault="009C7D7D" w:rsidP="00F8639A">
      <w:pPr>
        <w:spacing w:after="0" w:line="240" w:lineRule="auto"/>
      </w:pPr>
      <w:r>
        <w:separator/>
      </w:r>
    </w:p>
  </w:endnote>
  <w:endnote w:type="continuationSeparator" w:id="0">
    <w:p w14:paraId="3D0E5637" w14:textId="77777777" w:rsidR="009C7D7D" w:rsidRDefault="009C7D7D" w:rsidP="00F8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302B" w14:textId="77777777" w:rsidR="00F8639A" w:rsidRDefault="00F8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A077" w14:textId="77777777" w:rsidR="00F8639A" w:rsidRDefault="00F86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438F" w14:textId="77777777" w:rsidR="00F8639A" w:rsidRDefault="00F86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C77" w14:textId="77777777" w:rsidR="009C7D7D" w:rsidRDefault="009C7D7D" w:rsidP="00F8639A">
      <w:pPr>
        <w:spacing w:after="0" w:line="240" w:lineRule="auto"/>
      </w:pPr>
      <w:r>
        <w:separator/>
      </w:r>
    </w:p>
  </w:footnote>
  <w:footnote w:type="continuationSeparator" w:id="0">
    <w:p w14:paraId="1305CF98" w14:textId="77777777" w:rsidR="009C7D7D" w:rsidRDefault="009C7D7D" w:rsidP="00F8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9DB" w14:textId="77777777" w:rsidR="00F8639A" w:rsidRDefault="00F8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010034"/>
      <w:docPartObj>
        <w:docPartGallery w:val="Watermarks"/>
        <w:docPartUnique/>
      </w:docPartObj>
    </w:sdtPr>
    <w:sdtContent>
      <w:p w14:paraId="2D2E27B2" w14:textId="5C869C3C" w:rsidR="00F8639A" w:rsidRDefault="00F8639A">
        <w:pPr>
          <w:pStyle w:val="Header"/>
        </w:pPr>
        <w:r>
          <w:rPr>
            <w:noProof/>
          </w:rPr>
          <w:pict w14:anchorId="6963AF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1AC3" w14:textId="77777777" w:rsidR="00F8639A" w:rsidRDefault="00F86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54"/>
    <w:rsid w:val="0012290C"/>
    <w:rsid w:val="001E00E3"/>
    <w:rsid w:val="002608F1"/>
    <w:rsid w:val="0037119F"/>
    <w:rsid w:val="005B037A"/>
    <w:rsid w:val="005B3FB9"/>
    <w:rsid w:val="00624B2E"/>
    <w:rsid w:val="007B7B2C"/>
    <w:rsid w:val="00895454"/>
    <w:rsid w:val="009C7D7D"/>
    <w:rsid w:val="00A231C9"/>
    <w:rsid w:val="00CA5DAB"/>
    <w:rsid w:val="00CC346E"/>
    <w:rsid w:val="00CD48B2"/>
    <w:rsid w:val="00F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B02CE"/>
  <w15:chartTrackingRefBased/>
  <w15:docId w15:val="{FC59F20A-4C4E-4326-9ABB-9BD3F312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39A"/>
  </w:style>
  <w:style w:type="paragraph" w:styleId="Footer">
    <w:name w:val="footer"/>
    <w:basedOn w:val="Normal"/>
    <w:link w:val="FooterChar"/>
    <w:uiPriority w:val="99"/>
    <w:unhideWhenUsed/>
    <w:rsid w:val="00F86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8075-391B-467A-975D-2C0BA3CE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Youngman</dc:creator>
  <cp:keywords/>
  <dc:description/>
  <cp:lastModifiedBy>Ginny Raboin</cp:lastModifiedBy>
  <cp:revision>5</cp:revision>
  <cp:lastPrinted>2023-02-24T14:41:00Z</cp:lastPrinted>
  <dcterms:created xsi:type="dcterms:W3CDTF">2024-02-15T17:31:00Z</dcterms:created>
  <dcterms:modified xsi:type="dcterms:W3CDTF">2024-02-16T18:39:00Z</dcterms:modified>
</cp:coreProperties>
</file>