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53067EAC" w:rsidR="00590C6B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20B82AF6" w:rsidR="00076E3A" w:rsidRPr="00076E3A" w:rsidRDefault="00C80EF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March</w:t>
      </w:r>
      <w:r w:rsidR="000B1839">
        <w:rPr>
          <w:rFonts w:cstheme="minorHAnsi"/>
        </w:rPr>
        <w:t xml:space="preserve"> 13</w:t>
      </w:r>
      <w:r w:rsidR="00076E3A" w:rsidRPr="00076E3A">
        <w:rPr>
          <w:rFonts w:cstheme="minorHAnsi"/>
        </w:rPr>
        <w:t xml:space="preserve">, </w:t>
      </w:r>
      <w:proofErr w:type="gramStart"/>
      <w:r w:rsidR="00076E3A" w:rsidRPr="00076E3A">
        <w:rPr>
          <w:rFonts w:cstheme="minorHAnsi"/>
        </w:rPr>
        <w:t>202</w:t>
      </w:r>
      <w:r w:rsidR="000B1839">
        <w:rPr>
          <w:rFonts w:cstheme="minorHAnsi"/>
        </w:rPr>
        <w:t>3</w:t>
      </w:r>
      <w:proofErr w:type="gramEnd"/>
      <w:r w:rsidR="00076E3A">
        <w:rPr>
          <w:rFonts w:cstheme="minorHAnsi"/>
        </w:rPr>
        <w:t xml:space="preserve"> at </w:t>
      </w:r>
      <w:r w:rsidR="000B1839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15D86F72" w:rsidR="000D2A95" w:rsidRPr="00076E3A" w:rsidRDefault="000B183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proofErr w:type="gramStart"/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proofErr w:type="gramEnd"/>
    </w:p>
    <w:p w14:paraId="145BAD9A" w14:textId="22BB09B1" w:rsidR="00C80EFC" w:rsidRDefault="000B1839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C80EFC" w:rsidRPr="00076E3A">
        <w:rPr>
          <w:rFonts w:cstheme="minorHAnsi"/>
        </w:rPr>
        <w:t>:01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proofErr w:type="gramStart"/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>evisions</w:t>
      </w:r>
      <w:proofErr w:type="gramEnd"/>
      <w:r w:rsidR="00C80EFC" w:rsidRPr="00076E3A">
        <w:rPr>
          <w:rFonts w:cstheme="minorHAnsi"/>
        </w:rPr>
        <w:t xml:space="preserve"> </w:t>
      </w:r>
    </w:p>
    <w:p w14:paraId="08B9D659" w14:textId="5FD3E9D3" w:rsidR="00E12229" w:rsidRPr="00076E3A" w:rsidRDefault="000B1839" w:rsidP="00566B15">
      <w:pPr>
        <w:spacing w:line="240" w:lineRule="auto"/>
        <w:ind w:left="1440" w:hanging="1440"/>
        <w:rPr>
          <w:rFonts w:cstheme="minorHAnsi"/>
        </w:rPr>
      </w:pPr>
      <w:r>
        <w:rPr>
          <w:rFonts w:cstheme="minorHAnsi"/>
        </w:rPr>
        <w:t>6</w:t>
      </w:r>
      <w:r w:rsidR="00E12229" w:rsidRPr="00076E3A">
        <w:rPr>
          <w:rFonts w:cstheme="minorHAnsi"/>
        </w:rPr>
        <w:t>:01</w:t>
      </w:r>
      <w:r w:rsidR="00E12229">
        <w:rPr>
          <w:rFonts w:cstheme="minorHAnsi"/>
        </w:rPr>
        <w:t>pm</w:t>
      </w:r>
      <w:r w:rsidR="00E12229">
        <w:rPr>
          <w:rFonts w:cstheme="minorHAnsi"/>
        </w:rPr>
        <w:tab/>
        <w:t>Consider approving minutes</w:t>
      </w:r>
      <w:r>
        <w:rPr>
          <w:rFonts w:cstheme="minorHAnsi"/>
        </w:rPr>
        <w:t xml:space="preserve"> </w:t>
      </w:r>
      <w:r w:rsidR="006765E3">
        <w:rPr>
          <w:rFonts w:cstheme="minorHAnsi"/>
        </w:rPr>
        <w:t>from</w:t>
      </w:r>
      <w:r w:rsidR="00566B15">
        <w:rPr>
          <w:rFonts w:cstheme="minorHAnsi"/>
        </w:rPr>
        <w:t xml:space="preserve"> 02/13/2023, 02/27/2023 and 2023 Annual Town Meeting Minutes</w:t>
      </w:r>
      <w:r w:rsidR="0019062E">
        <w:rPr>
          <w:rFonts w:cstheme="minorHAnsi"/>
        </w:rPr>
        <w:t xml:space="preserve"> </w:t>
      </w:r>
    </w:p>
    <w:p w14:paraId="072C2738" w14:textId="635E9F83" w:rsidR="00C80EFC" w:rsidRPr="00C80EFC" w:rsidRDefault="000B1839" w:rsidP="00C80EFC">
      <w:r>
        <w:t>6</w:t>
      </w:r>
      <w:r w:rsidR="00C80EFC" w:rsidRPr="00C80EFC">
        <w:t>:</w:t>
      </w:r>
      <w:r w:rsidR="00E12229">
        <w:t>10</w:t>
      </w:r>
      <w:r w:rsidR="00C80EFC" w:rsidRPr="00C80EFC">
        <w:t xml:space="preserve">pm </w:t>
      </w:r>
      <w:r w:rsidR="00C80EFC">
        <w:tab/>
      </w:r>
      <w:r w:rsidR="00C80EFC" w:rsidRPr="00C80EFC">
        <w:rPr>
          <w:rFonts w:cstheme="minorHAnsi"/>
        </w:rPr>
        <w:t xml:space="preserve">Re-organize after town </w:t>
      </w:r>
      <w:proofErr w:type="gramStart"/>
      <w:r w:rsidR="00C80EFC" w:rsidRPr="00C80EFC">
        <w:rPr>
          <w:rFonts w:cstheme="minorHAnsi"/>
        </w:rPr>
        <w:t>meeting</w:t>
      </w:r>
      <w:proofErr w:type="gramEnd"/>
      <w:r w:rsidR="00C80EFC" w:rsidRPr="00C80EFC">
        <w:rPr>
          <w:rFonts w:cstheme="minorHAnsi"/>
        </w:rPr>
        <w:t xml:space="preserve"> </w:t>
      </w:r>
    </w:p>
    <w:p w14:paraId="43E951A8" w14:textId="77777777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  <w:b/>
          <w:bCs/>
        </w:rPr>
      </w:pPr>
      <w:r w:rsidRPr="00C80EFC">
        <w:rPr>
          <w:rFonts w:asciiTheme="minorHAnsi" w:hAnsiTheme="minorHAnsi" w:cstheme="minorHAnsi"/>
          <w:b/>
          <w:bCs/>
        </w:rPr>
        <w:t>The Town Clerk will open the meeting and ask the board to nominate the following offices:</w:t>
      </w:r>
    </w:p>
    <w:p w14:paraId="63C5B863" w14:textId="4C61117E" w:rsidR="00C30AA6" w:rsidRPr="00C80EFC" w:rsidRDefault="00C80EFC" w:rsidP="006765E3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ab/>
      </w:r>
      <w:r w:rsidRPr="00C80EFC">
        <w:rPr>
          <w:rFonts w:asciiTheme="minorHAnsi" w:hAnsiTheme="minorHAnsi" w:cstheme="minorHAnsi"/>
        </w:rPr>
        <w:tab/>
        <w:t>Selectboard</w:t>
      </w:r>
      <w:r w:rsidR="00E712D9">
        <w:rPr>
          <w:rFonts w:asciiTheme="minorHAnsi" w:hAnsiTheme="minorHAnsi" w:cstheme="minorHAnsi"/>
        </w:rPr>
        <w:t xml:space="preserve"> Chair</w:t>
      </w:r>
      <w:r w:rsidR="00B73567">
        <w:rPr>
          <w:rFonts w:asciiTheme="minorHAnsi" w:hAnsiTheme="minorHAnsi" w:cstheme="minorHAnsi"/>
        </w:rPr>
        <w:t xml:space="preserve">, </w:t>
      </w:r>
      <w:r w:rsidR="00E712D9">
        <w:rPr>
          <w:rFonts w:asciiTheme="minorHAnsi" w:hAnsiTheme="minorHAnsi" w:cstheme="minorHAnsi"/>
        </w:rPr>
        <w:t>Selectboard Vice Chair</w:t>
      </w:r>
      <w:r w:rsidR="00B73567">
        <w:rPr>
          <w:rFonts w:asciiTheme="minorHAnsi" w:hAnsiTheme="minorHAnsi" w:cstheme="minorHAnsi"/>
        </w:rPr>
        <w:t xml:space="preserve">, </w:t>
      </w:r>
      <w:r w:rsidRPr="00C80EFC">
        <w:rPr>
          <w:rFonts w:asciiTheme="minorHAnsi" w:hAnsiTheme="minorHAnsi" w:cstheme="minorHAnsi"/>
        </w:rPr>
        <w:t>Road Commissioner</w:t>
      </w:r>
      <w:r w:rsidR="00B73567">
        <w:rPr>
          <w:rFonts w:asciiTheme="minorHAnsi" w:hAnsiTheme="minorHAnsi" w:cstheme="minorHAnsi"/>
        </w:rPr>
        <w:t xml:space="preserve">, </w:t>
      </w:r>
      <w:r w:rsidRPr="00C80EFC">
        <w:rPr>
          <w:rFonts w:asciiTheme="minorHAnsi" w:hAnsiTheme="minorHAnsi" w:cstheme="minorHAnsi"/>
        </w:rPr>
        <w:t>Road Foreman</w:t>
      </w:r>
      <w:r w:rsidR="00B73567">
        <w:rPr>
          <w:rFonts w:asciiTheme="minorHAnsi" w:hAnsiTheme="minorHAnsi" w:cstheme="minorHAnsi"/>
        </w:rPr>
        <w:t xml:space="preserve">, </w:t>
      </w:r>
      <w:r w:rsidRPr="00C80EFC">
        <w:rPr>
          <w:rFonts w:asciiTheme="minorHAnsi" w:hAnsiTheme="minorHAnsi" w:cstheme="minorHAnsi"/>
        </w:rPr>
        <w:t>Emergency Preparedness Officer</w:t>
      </w:r>
      <w:r w:rsidR="00B73567">
        <w:rPr>
          <w:rFonts w:asciiTheme="minorHAnsi" w:hAnsiTheme="minorHAnsi" w:cstheme="minorHAnsi"/>
        </w:rPr>
        <w:t xml:space="preserve">, </w:t>
      </w:r>
      <w:r w:rsidR="000B1839">
        <w:rPr>
          <w:rFonts w:asciiTheme="minorHAnsi" w:hAnsiTheme="minorHAnsi" w:cstheme="minorHAnsi"/>
        </w:rPr>
        <w:t>Animal Control Officer</w:t>
      </w:r>
      <w:r w:rsidR="00B73567">
        <w:rPr>
          <w:rFonts w:asciiTheme="minorHAnsi" w:hAnsiTheme="minorHAnsi" w:cstheme="minorHAnsi"/>
        </w:rPr>
        <w:t xml:space="preserve">, </w:t>
      </w:r>
      <w:r w:rsidRPr="00C80EFC">
        <w:rPr>
          <w:rFonts w:asciiTheme="minorHAnsi" w:hAnsiTheme="minorHAnsi" w:cstheme="minorHAnsi"/>
        </w:rPr>
        <w:t>Pound Keeper</w:t>
      </w:r>
      <w:r w:rsidR="00B73567">
        <w:rPr>
          <w:rFonts w:asciiTheme="minorHAnsi" w:hAnsiTheme="minorHAnsi" w:cstheme="minorHAnsi"/>
        </w:rPr>
        <w:t xml:space="preserve">, </w:t>
      </w:r>
      <w:r w:rsidRPr="00C80EFC">
        <w:rPr>
          <w:rFonts w:asciiTheme="minorHAnsi" w:hAnsiTheme="minorHAnsi" w:cstheme="minorHAnsi"/>
        </w:rPr>
        <w:t>Regional Planning Representative</w:t>
      </w:r>
      <w:r w:rsidR="00B73567">
        <w:rPr>
          <w:rFonts w:asciiTheme="minorHAnsi" w:hAnsiTheme="minorHAnsi" w:cstheme="minorHAnsi"/>
        </w:rPr>
        <w:t xml:space="preserve">, </w:t>
      </w:r>
      <w:r w:rsidRPr="00C80EFC">
        <w:rPr>
          <w:rFonts w:asciiTheme="minorHAnsi" w:hAnsiTheme="minorHAnsi" w:cstheme="minorHAnsi"/>
        </w:rPr>
        <w:t>Economic Development Representative</w:t>
      </w:r>
      <w:r w:rsidR="00B73567">
        <w:rPr>
          <w:rFonts w:asciiTheme="minorHAnsi" w:hAnsiTheme="minorHAnsi" w:cstheme="minorHAnsi"/>
        </w:rPr>
        <w:t xml:space="preserve">, </w:t>
      </w:r>
      <w:r w:rsidRPr="00C80EFC">
        <w:rPr>
          <w:rFonts w:asciiTheme="minorHAnsi" w:hAnsiTheme="minorHAnsi" w:cstheme="minorHAnsi"/>
        </w:rPr>
        <w:t>Energy Coordinator</w:t>
      </w:r>
      <w:r w:rsidR="00B73567">
        <w:rPr>
          <w:rFonts w:asciiTheme="minorHAnsi" w:hAnsiTheme="minorHAnsi" w:cstheme="minorHAnsi"/>
        </w:rPr>
        <w:t xml:space="preserve">, </w:t>
      </w:r>
      <w:r w:rsidRPr="00C80EFC">
        <w:rPr>
          <w:rFonts w:asciiTheme="minorHAnsi" w:hAnsiTheme="minorHAnsi" w:cstheme="minorHAnsi"/>
        </w:rPr>
        <w:t>Health Officer</w:t>
      </w:r>
      <w:r w:rsidR="00B73567">
        <w:rPr>
          <w:rFonts w:asciiTheme="minorHAnsi" w:hAnsiTheme="minorHAnsi" w:cstheme="minorHAnsi"/>
        </w:rPr>
        <w:t xml:space="preserve">, </w:t>
      </w:r>
      <w:r w:rsidR="000B1839">
        <w:rPr>
          <w:rFonts w:asciiTheme="minorHAnsi" w:hAnsiTheme="minorHAnsi" w:cstheme="minorHAnsi"/>
        </w:rPr>
        <w:t>Deputy Health Officer</w:t>
      </w:r>
      <w:r w:rsidR="00B73567">
        <w:rPr>
          <w:rFonts w:asciiTheme="minorHAnsi" w:hAnsiTheme="minorHAnsi" w:cstheme="minorHAnsi"/>
        </w:rPr>
        <w:t xml:space="preserve">, </w:t>
      </w:r>
      <w:r w:rsidRPr="00C80EFC">
        <w:rPr>
          <w:rFonts w:asciiTheme="minorHAnsi" w:hAnsiTheme="minorHAnsi" w:cstheme="minorHAnsi"/>
        </w:rPr>
        <w:t>Central Vermont Transportation Advisory Representative</w:t>
      </w:r>
      <w:r w:rsidR="006765E3">
        <w:rPr>
          <w:rFonts w:asciiTheme="minorHAnsi" w:hAnsiTheme="minorHAnsi" w:cstheme="minorHAnsi"/>
        </w:rPr>
        <w:t xml:space="preserve">, </w:t>
      </w:r>
      <w:r w:rsidRPr="00C80EFC">
        <w:rPr>
          <w:rFonts w:asciiTheme="minorHAnsi" w:hAnsiTheme="minorHAnsi" w:cstheme="minorHAnsi"/>
        </w:rPr>
        <w:t>Recreation Committee Chair</w:t>
      </w:r>
      <w:r w:rsidR="006765E3">
        <w:rPr>
          <w:rFonts w:asciiTheme="minorHAnsi" w:hAnsiTheme="minorHAnsi" w:cstheme="minorHAnsi"/>
        </w:rPr>
        <w:t xml:space="preserve">, </w:t>
      </w:r>
      <w:r w:rsidRPr="00C80EFC">
        <w:rPr>
          <w:rFonts w:asciiTheme="minorHAnsi" w:hAnsiTheme="minorHAnsi" w:cstheme="minorHAnsi"/>
        </w:rPr>
        <w:t xml:space="preserve">Green Up </w:t>
      </w:r>
      <w:r w:rsidR="006765E3" w:rsidRPr="00C80EFC">
        <w:rPr>
          <w:rFonts w:asciiTheme="minorHAnsi" w:hAnsiTheme="minorHAnsi" w:cstheme="minorHAnsi"/>
        </w:rPr>
        <w:t>Chair</w:t>
      </w:r>
      <w:r w:rsidR="006765E3">
        <w:rPr>
          <w:rFonts w:asciiTheme="minorHAnsi" w:hAnsiTheme="minorHAnsi" w:cstheme="minorHAnsi"/>
        </w:rPr>
        <w:t xml:space="preserve">, </w:t>
      </w:r>
      <w:r w:rsidR="006765E3" w:rsidRPr="00C80EFC">
        <w:rPr>
          <w:rFonts w:asciiTheme="minorHAnsi" w:hAnsiTheme="minorHAnsi" w:cstheme="minorHAnsi"/>
        </w:rPr>
        <w:t>Delinquent</w:t>
      </w:r>
      <w:r w:rsidR="000B1839">
        <w:rPr>
          <w:rFonts w:asciiTheme="minorHAnsi" w:hAnsiTheme="minorHAnsi" w:cstheme="minorHAnsi"/>
        </w:rPr>
        <w:t xml:space="preserve"> Tax Collector</w:t>
      </w:r>
      <w:r w:rsidR="006765E3">
        <w:rPr>
          <w:rFonts w:asciiTheme="minorHAnsi" w:hAnsiTheme="minorHAnsi" w:cstheme="minorHAnsi"/>
        </w:rPr>
        <w:t xml:space="preserve"> </w:t>
      </w:r>
      <w:r w:rsidR="0019062E">
        <w:rPr>
          <w:rFonts w:asciiTheme="minorHAnsi" w:hAnsiTheme="minorHAnsi" w:cstheme="minorHAnsi"/>
        </w:rPr>
        <w:t xml:space="preserve">and </w:t>
      </w:r>
      <w:r w:rsidR="0019062E" w:rsidRPr="00C80EFC">
        <w:rPr>
          <w:rFonts w:asciiTheme="minorHAnsi" w:hAnsiTheme="minorHAnsi" w:cstheme="minorHAnsi"/>
        </w:rPr>
        <w:t>Tree</w:t>
      </w:r>
      <w:r w:rsidR="00C30AA6">
        <w:rPr>
          <w:rFonts w:asciiTheme="minorHAnsi" w:hAnsiTheme="minorHAnsi" w:cstheme="minorHAnsi"/>
        </w:rPr>
        <w:t xml:space="preserve"> Warden</w:t>
      </w:r>
      <w:r w:rsidR="006765E3">
        <w:rPr>
          <w:rFonts w:asciiTheme="minorHAnsi" w:hAnsiTheme="minorHAnsi" w:cstheme="minorHAnsi"/>
        </w:rPr>
        <w:t>.</w:t>
      </w:r>
    </w:p>
    <w:p w14:paraId="6EC5C757" w14:textId="77777777" w:rsidR="00C80EFC" w:rsidRDefault="00C80EFC" w:rsidP="00C80EFC">
      <w:pPr>
        <w:pStyle w:val="NoSpacing"/>
        <w:ind w:left="1410"/>
        <w:rPr>
          <w:rFonts w:asciiTheme="minorHAnsi" w:hAnsiTheme="minorHAnsi" w:cstheme="minorHAnsi"/>
          <w:b/>
          <w:bCs/>
        </w:rPr>
      </w:pPr>
    </w:p>
    <w:p w14:paraId="23647BCE" w14:textId="5FB93E91" w:rsidR="00C80EFC" w:rsidRPr="00C80EFC" w:rsidRDefault="00C80EFC" w:rsidP="00C80EFC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>Set meeting schedule for Selectboard Meetings</w:t>
      </w:r>
    </w:p>
    <w:p w14:paraId="64275239" w14:textId="414E51B5" w:rsidR="007E5E73" w:rsidRPr="00C80EFC" w:rsidRDefault="007E5E73" w:rsidP="00C80EFC">
      <w:pPr>
        <w:pStyle w:val="NoSpacing"/>
        <w:ind w:left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Reappoint CVSWMD </w:t>
      </w:r>
      <w:proofErr w:type="gramStart"/>
      <w:r>
        <w:rPr>
          <w:rFonts w:asciiTheme="minorHAnsi" w:hAnsiTheme="minorHAnsi" w:cstheme="minorHAnsi"/>
        </w:rPr>
        <w:t>member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5EC70D7E" w14:textId="6A3849E9" w:rsidR="00C80EFC" w:rsidRPr="00DA1DED" w:rsidRDefault="00C80EFC" w:rsidP="00DA1DED">
      <w:pPr>
        <w:pStyle w:val="NoSpacing"/>
        <w:ind w:left="1410"/>
        <w:rPr>
          <w:rFonts w:asciiTheme="minorHAnsi" w:hAnsiTheme="minorHAnsi" w:cstheme="minorHAnsi"/>
        </w:rPr>
      </w:pPr>
      <w:r w:rsidRPr="00C80EFC">
        <w:rPr>
          <w:rFonts w:asciiTheme="minorHAnsi" w:hAnsiTheme="minorHAnsi" w:cstheme="minorHAnsi"/>
        </w:rPr>
        <w:t xml:space="preserve">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55D89BF" w14:textId="2B45D079" w:rsidR="00C80EFC" w:rsidRPr="00A40E1A" w:rsidRDefault="006765E3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Speakers/Public Commen</w:t>
      </w:r>
      <w:r w:rsidR="00C80EFC">
        <w:rPr>
          <w:rFonts w:cstheme="minorHAnsi"/>
        </w:rPr>
        <w:t>t</w:t>
      </w:r>
    </w:p>
    <w:p w14:paraId="407A183D" w14:textId="13EF0276" w:rsidR="00C80EFC" w:rsidRDefault="006765E3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7:05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49D054E4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383BD06A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Review current </w:t>
      </w:r>
      <w:proofErr w:type="gramStart"/>
      <w:r>
        <w:rPr>
          <w:rFonts w:cstheme="minorHAnsi"/>
        </w:rPr>
        <w:t>budget</w:t>
      </w:r>
      <w:proofErr w:type="gramEnd"/>
    </w:p>
    <w:p w14:paraId="69B75423" w14:textId="41B1E3A3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journal entries</w:t>
      </w:r>
      <w:r w:rsidR="000B1839">
        <w:rPr>
          <w:rFonts w:cstheme="minorHAnsi"/>
        </w:rPr>
        <w:t xml:space="preserve"> for </w:t>
      </w:r>
      <w:proofErr w:type="gramStart"/>
      <w:r w:rsidR="000B1839">
        <w:rPr>
          <w:rFonts w:cstheme="minorHAnsi"/>
        </w:rPr>
        <w:t>February</w:t>
      </w:r>
      <w:proofErr w:type="gramEnd"/>
    </w:p>
    <w:p w14:paraId="2700AA50" w14:textId="64C5CAC0" w:rsidR="00C80EFC" w:rsidRDefault="006765E3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7:30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Town Clerk Report</w:t>
      </w:r>
    </w:p>
    <w:p w14:paraId="5F9283D8" w14:textId="1F44E628" w:rsidR="00C80EFC" w:rsidRDefault="006765E3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7:35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Town Garage Report</w:t>
      </w:r>
    </w:p>
    <w:p w14:paraId="424B6FE7" w14:textId="0F92891C" w:rsidR="00D9565C" w:rsidRDefault="006765E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7:45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1D858343" w14:textId="7E5CB4C7" w:rsidR="006765E3" w:rsidRPr="006765E3" w:rsidRDefault="006765E3" w:rsidP="006765E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</w:rPr>
      </w:pPr>
      <w:r>
        <w:rPr>
          <w:rFonts w:cstheme="minorHAnsi"/>
        </w:rPr>
        <w:t>Discuss Animal Control Ordinance-Ms. Boyer</w:t>
      </w:r>
    </w:p>
    <w:p w14:paraId="06895263" w14:textId="77B498FE" w:rsidR="00E80551" w:rsidRDefault="006765E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8:15</w:t>
      </w:r>
      <w:r w:rsidR="00D9565C">
        <w:rPr>
          <w:rFonts w:cstheme="minorHAnsi"/>
        </w:rPr>
        <w:t>pm</w:t>
      </w:r>
      <w:r w:rsidR="00D9565C">
        <w:rPr>
          <w:rFonts w:cstheme="minorHAnsi"/>
        </w:rPr>
        <w:tab/>
      </w:r>
      <w:r w:rsidR="00D9565C">
        <w:rPr>
          <w:rFonts w:cstheme="minorHAnsi"/>
        </w:rPr>
        <w:tab/>
      </w:r>
      <w:r w:rsidR="007C639A" w:rsidRPr="00C80EFC">
        <w:rPr>
          <w:rFonts w:cstheme="minorHAnsi"/>
        </w:rPr>
        <w:t>New</w:t>
      </w:r>
      <w:r w:rsidR="00E80551" w:rsidRPr="00C80EFC">
        <w:rPr>
          <w:rFonts w:cstheme="minorHAnsi"/>
        </w:rPr>
        <w:t xml:space="preserve"> Business</w:t>
      </w:r>
    </w:p>
    <w:p w14:paraId="5788D1F8" w14:textId="3AB9E039" w:rsidR="000F52B5" w:rsidRDefault="000F52B5" w:rsidP="000B183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Authorize Lee to engage Sullivan and Powers to complete audit</w:t>
      </w:r>
      <w:r w:rsidR="0019062E">
        <w:rPr>
          <w:rFonts w:cstheme="minorHAnsi"/>
        </w:rPr>
        <w:t>-Ms. Eastman</w:t>
      </w:r>
    </w:p>
    <w:p w14:paraId="4934DFF5" w14:textId="62BFD1A5" w:rsidR="00B73567" w:rsidRDefault="00B73567" w:rsidP="000B183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Discuss non-binding resolution regarding date of school district meeting</w:t>
      </w:r>
      <w:r w:rsidR="0019062E">
        <w:rPr>
          <w:rFonts w:cstheme="minorHAnsi"/>
        </w:rPr>
        <w:t>-Ms. Eastman</w:t>
      </w:r>
    </w:p>
    <w:p w14:paraId="6657C3BE" w14:textId="478E81BD" w:rsidR="000B1839" w:rsidRPr="00565C83" w:rsidRDefault="000B1839" w:rsidP="000B1839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565C83">
        <w:rPr>
          <w:rFonts w:cstheme="minorHAnsi"/>
        </w:rPr>
        <w:t>Sign Town Highway Grant</w:t>
      </w:r>
      <w:r w:rsidR="006765E3">
        <w:rPr>
          <w:rFonts w:cstheme="minorHAnsi"/>
        </w:rPr>
        <w:t>-Ms. Eastman</w:t>
      </w:r>
      <w:r>
        <w:rPr>
          <w:rFonts w:cstheme="minorHAnsi"/>
          <w:b/>
          <w:bCs/>
        </w:rPr>
        <w:t xml:space="preserve"> </w:t>
      </w:r>
    </w:p>
    <w:p w14:paraId="5C88B6E7" w14:textId="4113FC50" w:rsidR="000B1839" w:rsidRDefault="000B1839" w:rsidP="009835B6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 w:rsidRPr="00565C83">
        <w:rPr>
          <w:rFonts w:cstheme="minorHAnsi"/>
        </w:rPr>
        <w:t>Sign Annual Financial Plan for Highways</w:t>
      </w:r>
      <w:r w:rsidR="006765E3">
        <w:rPr>
          <w:rFonts w:cstheme="minorHAnsi"/>
        </w:rPr>
        <w:t>-Ms. Eastman</w:t>
      </w:r>
    </w:p>
    <w:p w14:paraId="36C35BEF" w14:textId="55343E67" w:rsidR="006765E3" w:rsidRDefault="006765E3" w:rsidP="009835B6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Sign PACIF Grant-Ms. Eastman</w:t>
      </w:r>
    </w:p>
    <w:p w14:paraId="005B0724" w14:textId="766BB4FE" w:rsidR="00B73567" w:rsidRDefault="00B73567" w:rsidP="009835B6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>Discuss damaged mailbox</w:t>
      </w:r>
      <w:r w:rsidR="006765E3">
        <w:rPr>
          <w:rFonts w:cstheme="minorHAnsi"/>
        </w:rPr>
        <w:t>-Ms. Eastman</w:t>
      </w:r>
      <w:r w:rsidR="0019062E">
        <w:rPr>
          <w:rFonts w:cstheme="minorHAnsi"/>
        </w:rPr>
        <w:t>/Mr. Barnes</w:t>
      </w:r>
    </w:p>
    <w:p w14:paraId="43C572A5" w14:textId="7B9E7481" w:rsidR="00B73567" w:rsidRPr="000B1839" w:rsidRDefault="00B73567" w:rsidP="009835B6">
      <w:pPr>
        <w:pStyle w:val="ListParagraph"/>
        <w:numPr>
          <w:ilvl w:val="0"/>
          <w:numId w:val="1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authorizing a Selectboard Member to sign </w:t>
      </w:r>
      <w:r w:rsidR="006765E3">
        <w:rPr>
          <w:rFonts w:cstheme="minorHAnsi"/>
        </w:rPr>
        <w:t>warrants</w:t>
      </w:r>
      <w:r w:rsidR="0019062E">
        <w:rPr>
          <w:rFonts w:cstheme="minorHAnsi"/>
        </w:rPr>
        <w:t>-Ms. Eastman</w:t>
      </w:r>
    </w:p>
    <w:p w14:paraId="6EAEBE62" w14:textId="31A5687D" w:rsidR="007C639A" w:rsidRDefault="009940A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406D5F" w:rsidRPr="00C80EFC">
        <w:rPr>
          <w:rFonts w:cstheme="minorHAnsi"/>
        </w:rPr>
        <w:t>:00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C639A" w:rsidRPr="00C80EFC">
        <w:rPr>
          <w:rFonts w:cstheme="minorHAnsi"/>
        </w:rPr>
        <w:t>Other Business</w:t>
      </w:r>
    </w:p>
    <w:p w14:paraId="4F839F1E" w14:textId="0008A707" w:rsidR="00FD3231" w:rsidRPr="000B1839" w:rsidRDefault="009940AF" w:rsidP="000B1839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7C639A" w:rsidRPr="00C80EFC">
        <w:rPr>
          <w:rFonts w:cstheme="minorHAnsi"/>
        </w:rPr>
        <w:t>:30pm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0B183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11D37"/>
    <w:multiLevelType w:val="hybridMultilevel"/>
    <w:tmpl w:val="48E636DC"/>
    <w:lvl w:ilvl="0" w:tplc="C948596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1C70462"/>
    <w:multiLevelType w:val="hybridMultilevel"/>
    <w:tmpl w:val="78A4CB4E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36896726">
    <w:abstractNumId w:val="18"/>
  </w:num>
  <w:num w:numId="2" w16cid:durableId="1173185354">
    <w:abstractNumId w:val="13"/>
  </w:num>
  <w:num w:numId="3" w16cid:durableId="2015764374">
    <w:abstractNumId w:val="5"/>
  </w:num>
  <w:num w:numId="4" w16cid:durableId="795955301">
    <w:abstractNumId w:val="7"/>
  </w:num>
  <w:num w:numId="5" w16cid:durableId="125316265">
    <w:abstractNumId w:val="3"/>
  </w:num>
  <w:num w:numId="6" w16cid:durableId="1916822578">
    <w:abstractNumId w:val="17"/>
  </w:num>
  <w:num w:numId="7" w16cid:durableId="466968107">
    <w:abstractNumId w:val="11"/>
  </w:num>
  <w:num w:numId="8" w16cid:durableId="2038039771">
    <w:abstractNumId w:val="22"/>
  </w:num>
  <w:num w:numId="9" w16cid:durableId="2102489937">
    <w:abstractNumId w:val="4"/>
  </w:num>
  <w:num w:numId="10" w16cid:durableId="210116144">
    <w:abstractNumId w:val="14"/>
  </w:num>
  <w:num w:numId="11" w16cid:durableId="319161870">
    <w:abstractNumId w:val="10"/>
  </w:num>
  <w:num w:numId="12" w16cid:durableId="884803547">
    <w:abstractNumId w:val="15"/>
  </w:num>
  <w:num w:numId="13" w16cid:durableId="1846700382">
    <w:abstractNumId w:val="20"/>
  </w:num>
  <w:num w:numId="14" w16cid:durableId="353120683">
    <w:abstractNumId w:val="0"/>
  </w:num>
  <w:num w:numId="15" w16cid:durableId="449596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1786280">
    <w:abstractNumId w:val="2"/>
  </w:num>
  <w:num w:numId="17" w16cid:durableId="2081365394">
    <w:abstractNumId w:val="9"/>
  </w:num>
  <w:num w:numId="18" w16cid:durableId="341323390">
    <w:abstractNumId w:val="16"/>
  </w:num>
  <w:num w:numId="19" w16cid:durableId="1112364929">
    <w:abstractNumId w:val="21"/>
  </w:num>
  <w:num w:numId="20" w16cid:durableId="1749963161">
    <w:abstractNumId w:val="1"/>
  </w:num>
  <w:num w:numId="21" w16cid:durableId="189034814">
    <w:abstractNumId w:val="19"/>
  </w:num>
  <w:num w:numId="22" w16cid:durableId="1361055228">
    <w:abstractNumId w:val="8"/>
  </w:num>
  <w:num w:numId="23" w16cid:durableId="39936004">
    <w:abstractNumId w:val="12"/>
  </w:num>
  <w:num w:numId="24" w16cid:durableId="1236744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B1839"/>
    <w:rsid w:val="000C7333"/>
    <w:rsid w:val="000D2A95"/>
    <w:rsid w:val="000F1E4A"/>
    <w:rsid w:val="000F52B5"/>
    <w:rsid w:val="00101370"/>
    <w:rsid w:val="001203BF"/>
    <w:rsid w:val="00125F07"/>
    <w:rsid w:val="00127B53"/>
    <w:rsid w:val="00131770"/>
    <w:rsid w:val="001356D4"/>
    <w:rsid w:val="0015751D"/>
    <w:rsid w:val="00182061"/>
    <w:rsid w:val="0018255B"/>
    <w:rsid w:val="001878E4"/>
    <w:rsid w:val="0019062E"/>
    <w:rsid w:val="00197D04"/>
    <w:rsid w:val="001A3B12"/>
    <w:rsid w:val="001E09E3"/>
    <w:rsid w:val="00220FF2"/>
    <w:rsid w:val="00222D5E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757"/>
    <w:rsid w:val="002F0F46"/>
    <w:rsid w:val="00300FB1"/>
    <w:rsid w:val="00303799"/>
    <w:rsid w:val="003274CF"/>
    <w:rsid w:val="00344A3B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3C65"/>
    <w:rsid w:val="00462761"/>
    <w:rsid w:val="00464E07"/>
    <w:rsid w:val="0046672C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B15"/>
    <w:rsid w:val="00566CAA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765E3"/>
    <w:rsid w:val="006966F0"/>
    <w:rsid w:val="006B69E7"/>
    <w:rsid w:val="00713DFD"/>
    <w:rsid w:val="00720B6B"/>
    <w:rsid w:val="00732126"/>
    <w:rsid w:val="0074048F"/>
    <w:rsid w:val="00751E8B"/>
    <w:rsid w:val="00755A26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563D"/>
    <w:rsid w:val="00A06A6A"/>
    <w:rsid w:val="00A26BE4"/>
    <w:rsid w:val="00A307B6"/>
    <w:rsid w:val="00A402C6"/>
    <w:rsid w:val="00A40E1A"/>
    <w:rsid w:val="00A53836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73567"/>
    <w:rsid w:val="00B84D38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17A10"/>
    <w:rsid w:val="00C27391"/>
    <w:rsid w:val="00C30AA6"/>
    <w:rsid w:val="00C3446E"/>
    <w:rsid w:val="00C34EA3"/>
    <w:rsid w:val="00C4438A"/>
    <w:rsid w:val="00C473CF"/>
    <w:rsid w:val="00C737AA"/>
    <w:rsid w:val="00C7604C"/>
    <w:rsid w:val="00C80EFC"/>
    <w:rsid w:val="00C92A36"/>
    <w:rsid w:val="00C96D39"/>
    <w:rsid w:val="00CB3571"/>
    <w:rsid w:val="00CD55BC"/>
    <w:rsid w:val="00D23333"/>
    <w:rsid w:val="00D23C75"/>
    <w:rsid w:val="00D27357"/>
    <w:rsid w:val="00D608E5"/>
    <w:rsid w:val="00D65DBE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712A3"/>
    <w:rsid w:val="00E712D9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2572-05FB-4DB2-8602-7CF5F679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2023-03-10T20:25:00Z</dcterms:created>
  <dcterms:modified xsi:type="dcterms:W3CDTF">2023-03-10T20:25:00Z</dcterms:modified>
</cp:coreProperties>
</file>