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4D676F76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 w:rsidR="00184214">
        <w:rPr>
          <w:rFonts w:cstheme="minorHAnsi"/>
        </w:rPr>
        <w:t>5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811AA8">
        <w:rPr>
          <w:rFonts w:cstheme="minorHAnsi"/>
        </w:rPr>
        <w:t>2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5FE37F19" w:rsidR="007C0F83" w:rsidRPr="00E51A0C" w:rsidRDefault="0018421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2:00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37073D86" w14:textId="2BD0217C" w:rsidR="00811AA8" w:rsidRDefault="00184214" w:rsidP="00E43A41">
      <w:pPr>
        <w:spacing w:line="240" w:lineRule="auto"/>
        <w:rPr>
          <w:rFonts w:cstheme="minorHAnsi"/>
        </w:rPr>
      </w:pPr>
      <w:r>
        <w:rPr>
          <w:rFonts w:cstheme="minorHAnsi"/>
        </w:rPr>
        <w:t>2:00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1FCB55BD" w14:textId="737FBA8A" w:rsidR="00E43A41" w:rsidRPr="00E43A41" w:rsidRDefault="00E43A41" w:rsidP="00E43A41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Discussion regarding 2022 budget. </w:t>
      </w:r>
      <w:r w:rsidRPr="00E43A41">
        <w:rPr>
          <w:rFonts w:cstheme="minorHAnsi"/>
          <w:b/>
          <w:bCs/>
        </w:rPr>
        <w:t>Action possible.</w:t>
      </w:r>
    </w:p>
    <w:p w14:paraId="06895263" w14:textId="351FA893" w:rsidR="00E80551" w:rsidRPr="00076E3A" w:rsidRDefault="0018421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779795A1" w:rsidR="008807EA" w:rsidRDefault="0018421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3:46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84982"/>
    <w:multiLevelType w:val="hybridMultilevel"/>
    <w:tmpl w:val="C7D84010"/>
    <w:lvl w:ilvl="0" w:tplc="40323CF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11AA8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43A41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2021-12-30T17:02:00Z</dcterms:created>
  <dcterms:modified xsi:type="dcterms:W3CDTF">2021-12-30T17:02:00Z</dcterms:modified>
</cp:coreProperties>
</file>